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ind w:left="3780" w:hanging="0"/>
        <w:jc w:val="right"/>
        <w:rPr>
          <w:rFonts w:ascii="Tahoma" w:hAnsi="Tahoma" w:eastAsia="Tahoma" w:cs="Tahoma"/>
          <w:b/>
          <w:b/>
          <w:color w:val="000000"/>
          <w:sz w:val="20"/>
          <w:szCs w:val="20"/>
          <w:lang w:bidi="ar-SA"/>
        </w:rPr>
      </w:pPr>
      <w:r>
        <w:rPr>
          <w:rFonts w:eastAsia="Tahoma" w:cs="Tahoma" w:ascii="Tahoma" w:hAnsi="Tahoma"/>
          <w:b/>
          <w:color w:val="000000"/>
          <w:sz w:val="20"/>
          <w:szCs w:val="20"/>
          <w:lang w:bidi="ar-SA"/>
        </w:rPr>
      </w:r>
    </w:p>
    <w:p>
      <w:pPr>
        <w:pStyle w:val="Standard"/>
        <w:spacing w:lineRule="auto" w:line="360"/>
        <w:ind w:left="3780" w:hanging="0"/>
        <w:jc w:val="right"/>
        <w:rPr>
          <w:rFonts w:ascii="Tahoma" w:hAnsi="Tahoma" w:eastAsia="Tahoma" w:cs="Tahoma"/>
          <w:b/>
          <w:b/>
          <w:color w:val="000000"/>
          <w:sz w:val="20"/>
          <w:szCs w:val="20"/>
          <w:lang w:bidi="ar-SA"/>
        </w:rPr>
      </w:pPr>
      <w:r>
        <w:rPr>
          <w:rFonts w:eastAsia="Tahoma" w:cs="Tahoma" w:ascii="Tahoma" w:hAnsi="Tahoma"/>
          <w:b/>
          <w:color w:val="000000"/>
          <w:sz w:val="20"/>
          <w:szCs w:val="20"/>
          <w:lang w:bidi="ar-SA"/>
        </w:rPr>
      </w:r>
    </w:p>
    <w:p>
      <w:pPr>
        <w:pStyle w:val="Standard"/>
        <w:spacing w:lineRule="auto" w:line="360"/>
        <w:ind w:left="3780" w:hanging="0"/>
        <w:jc w:val="right"/>
        <w:rPr>
          <w:rFonts w:ascii="Tahoma" w:hAnsi="Tahoma" w:eastAsia="Tahoma" w:cs="Tahoma"/>
          <w:b/>
          <w:b/>
          <w:color w:val="000000"/>
          <w:sz w:val="20"/>
          <w:szCs w:val="20"/>
          <w:lang w:bidi="ar-SA"/>
        </w:rPr>
      </w:pPr>
      <w:r>
        <w:rPr>
          <w:rFonts w:eastAsia="Tahoma" w:cs="Tahoma" w:ascii="Tahoma" w:hAnsi="Tahoma"/>
          <w:b/>
          <w:color w:val="000000"/>
          <w:sz w:val="20"/>
          <w:szCs w:val="20"/>
          <w:lang w:bidi="ar-SA"/>
        </w:rPr>
        <w:t>Allegato 1 BIS</w:t>
      </w:r>
    </w:p>
    <w:p>
      <w:pPr>
        <w:pStyle w:val="Standard"/>
        <w:spacing w:lineRule="auto" w:line="360"/>
        <w:ind w:left="3780" w:hanging="0"/>
        <w:jc w:val="right"/>
        <w:rPr>
          <w:rFonts w:ascii="Tahoma" w:hAnsi="Tahoma" w:eastAsia="Tahoma" w:cs="Tahoma"/>
          <w:b/>
          <w:b/>
          <w:color w:val="000000"/>
          <w:sz w:val="20"/>
          <w:szCs w:val="20"/>
          <w:lang w:bidi="ar-SA"/>
        </w:rPr>
      </w:pPr>
      <w:r>
        <w:rPr>
          <w:rFonts w:eastAsia="Tahoma" w:cs="Tahoma" w:ascii="Tahoma" w:hAnsi="Tahoma"/>
          <w:b/>
          <w:color w:val="000000"/>
          <w:sz w:val="20"/>
          <w:szCs w:val="20"/>
          <w:lang w:bidi="ar-SA"/>
        </w:rPr>
      </w:r>
    </w:p>
    <w:p>
      <w:pPr>
        <w:pStyle w:val="Standard"/>
        <w:spacing w:lineRule="auto" w:line="360"/>
        <w:ind w:left="3780" w:hanging="0"/>
        <w:jc w:val="right"/>
        <w:rPr/>
      </w:pPr>
      <w:r>
        <w:rPr>
          <w:rFonts w:eastAsia="Tahoma" w:cs="Tahoma" w:ascii="Tahoma" w:hAnsi="Tahoma"/>
          <w:b/>
          <w:color w:val="000000"/>
          <w:sz w:val="20"/>
          <w:szCs w:val="20"/>
          <w:lang w:bidi="ar-SA"/>
        </w:rPr>
        <w:t>SU CARTA INTESTATA DEL SOGGETTO CAPOFILA</w:t>
      </w:r>
      <w:r>
        <w:rPr>
          <w:rStyle w:val="Internetlink"/>
          <w:rFonts w:eastAsia="Tahoma" w:cs="Tahoma" w:ascii="Tahoma" w:hAnsi="Tahoma"/>
          <w:b/>
          <w:bCs/>
          <w:color w:val="000000"/>
          <w:sz w:val="20"/>
          <w:szCs w:val="20"/>
          <w:u w:val="none"/>
        </w:rPr>
        <w:t xml:space="preserve">   </w:t>
      </w:r>
    </w:p>
    <w:p>
      <w:pPr>
        <w:pStyle w:val="Standard"/>
        <w:spacing w:lineRule="auto" w:line="360"/>
        <w:ind w:left="3780" w:hanging="0"/>
        <w:jc w:val="right"/>
        <w:rPr/>
      </w:pPr>
      <w:r>
        <w:rPr/>
      </w:r>
    </w:p>
    <w:p>
      <w:pPr>
        <w:pStyle w:val="Standard"/>
        <w:spacing w:lineRule="auto" w:line="276"/>
        <w:jc w:val="both"/>
        <w:rPr>
          <w:rFonts w:ascii="Tahoma" w:hAnsi="Tahoma" w:eastAsia="Tahoma" w:cs="Tahoma"/>
          <w:b/>
          <w:b/>
          <w:bCs/>
          <w:color w:val="000000"/>
          <w:sz w:val="18"/>
          <w:szCs w:val="18"/>
        </w:rPr>
      </w:pPr>
      <w:r>
        <w:rPr>
          <w:rFonts w:cs="Tahoma" w:ascii="Tahoma" w:hAnsi="Tahoma"/>
          <w:b/>
          <w:bCs/>
          <w:color w:val="000000"/>
          <w:spacing w:val="-2"/>
          <w:kern w:val="0"/>
          <w:position w:val="30"/>
          <w:sz w:val="18"/>
          <w:szCs w:val="18"/>
          <w:lang w:eastAsia="it-IT"/>
        </w:rPr>
        <w:t xml:space="preserve">AVVISO DI INDIZIONE DI ISTRUTTORIA PUBBLICA FINALIZZATA ALL’INDIVIDUAZIONE  DI UN SOGGETTO DEL TERZO SETTORE DISPONIBILE ALLA CO-PROGETTAZIONE  DEI SERVIZI SOCIALI DI SOLLIEVO E SUPPORTO ALLE PERSONE ANZIANE E DISABILI E ALLE LORO FAMIGLIE </w:t>
      </w:r>
    </w:p>
    <w:p>
      <w:pPr>
        <w:pStyle w:val="Standard"/>
        <w:spacing w:lineRule="exact" w:line="240" w:before="0" w:after="200"/>
        <w:jc w:val="center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DICHIARAZIONE SOSTITUTIVA</w:t>
      </w:r>
    </w:p>
    <w:p>
      <w:pPr>
        <w:pStyle w:val="Standard"/>
        <w:spacing w:lineRule="exact" w:line="240" w:before="0" w:after="200"/>
        <w:jc w:val="center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(ai sensi dell'art. 46 e 47 del DPR 445/2000 smi)</w:t>
      </w:r>
    </w:p>
    <w:p>
      <w:pPr>
        <w:pStyle w:val="Standard"/>
        <w:spacing w:lineRule="exact" w:line="240" w:before="0" w:after="200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l/Le sottoscritti/e _________________________________________________________________________</w:t>
      </w:r>
    </w:p>
    <w:p>
      <w:pPr>
        <w:pStyle w:val="Standard"/>
        <w:spacing w:lineRule="exact" w:line="276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Nome e Cognome _____________________________________nato/a a _ il______________ in qualità di</w:t>
      </w:r>
    </w:p>
    <w:p>
      <w:pPr>
        <w:pStyle w:val="Standard"/>
        <w:spacing w:lineRule="exact" w:line="276" w:before="0" w:after="200"/>
        <w:jc w:val="both"/>
        <w:rPr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color w:val="000000"/>
          <w:sz w:val="20"/>
          <w:szCs w:val="20"/>
        </w:rPr>
        <w:t xml:space="preserve">________________________________________________                                                                       </w:t>
      </w:r>
      <w:r>
        <w:rPr>
          <w:rFonts w:eastAsia="Calibri" w:cs="Tahoma" w:ascii="Tahoma" w:hAnsi="Tahoma"/>
          <w:i/>
          <w:color w:val="000000"/>
          <w:sz w:val="20"/>
          <w:szCs w:val="20"/>
        </w:rPr>
        <w:t>di (indicare la carica sociale ricoperta o, se procuratore/trice, precisare gli estremi della procura)</w:t>
      </w:r>
    </w:p>
    <w:p>
      <w:pPr>
        <w:pStyle w:val="Standard"/>
        <w:spacing w:lineRule="exact" w:line="276" w:before="0" w:after="200"/>
        <w:jc w:val="both"/>
        <w:rPr>
          <w:rFonts w:ascii="Tahoma" w:hAnsi="Tahoma" w:eastAsia="Calibri" w:cs="Tahoma"/>
          <w:i/>
          <w:i/>
          <w:color w:val="000000"/>
          <w:sz w:val="20"/>
          <w:szCs w:val="20"/>
        </w:rPr>
      </w:pPr>
      <w:r>
        <w:rPr>
          <w:rFonts w:eastAsia="Calibri" w:cs="Tahoma" w:ascii="Tahoma" w:hAnsi="Tahoma"/>
          <w:i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i/>
          <w:color w:val="000000"/>
          <w:sz w:val="20"/>
          <w:szCs w:val="20"/>
        </w:rPr>
        <w:t>C.F_______________________________e/o P.IVA________________________ ;</w:t>
      </w:r>
    </w:p>
    <w:p>
      <w:pPr>
        <w:pStyle w:val="Standard"/>
        <w:spacing w:lineRule="exact" w:line="276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Nome e Cognome_________________________ nato/a a _____________________in qualità di</w:t>
      </w:r>
    </w:p>
    <w:p>
      <w:pPr>
        <w:pStyle w:val="Standard"/>
        <w:spacing w:lineRule="exact" w:line="276" w:before="0" w:after="200"/>
        <w:jc w:val="both"/>
        <w:rPr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color w:val="000000"/>
          <w:sz w:val="20"/>
          <w:szCs w:val="20"/>
        </w:rPr>
        <w:t>_______________________________ di ___________________________ (</w:t>
      </w:r>
      <w:r>
        <w:rPr>
          <w:rFonts w:eastAsia="Calibri" w:cs="Tahoma" w:ascii="Tahoma" w:hAnsi="Tahoma"/>
          <w:i/>
          <w:color w:val="000000"/>
          <w:sz w:val="20"/>
          <w:szCs w:val="20"/>
        </w:rPr>
        <w:t>indicare la carica sociale ricoperta o, se procuratore/trice, precisare gli estremi della procura)</w:t>
      </w:r>
    </w:p>
    <w:p>
      <w:pPr>
        <w:pStyle w:val="Standard"/>
        <w:spacing w:lineRule="exact" w:line="276" w:before="0" w:after="200"/>
        <w:jc w:val="both"/>
        <w:rPr>
          <w:rFonts w:ascii="Tahoma" w:hAnsi="Tahoma" w:eastAsia="Calibri" w:cs="Tahoma"/>
          <w:i/>
          <w:i/>
          <w:color w:val="000000"/>
          <w:sz w:val="20"/>
          <w:szCs w:val="20"/>
        </w:rPr>
      </w:pPr>
      <w:r>
        <w:rPr>
          <w:rFonts w:eastAsia="Calibri" w:cs="Tahoma" w:ascii="Tahoma" w:hAnsi="Tahoma"/>
          <w:i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i/>
          <w:color w:val="000000"/>
          <w:sz w:val="20"/>
          <w:szCs w:val="20"/>
        </w:rPr>
        <w:t>C.F_______________________________e/o P.IVA________________________ ;</w:t>
      </w:r>
    </w:p>
    <w:p>
      <w:pPr>
        <w:pStyle w:val="Standard"/>
        <w:spacing w:lineRule="exact" w:line="240" w:before="0" w:after="200"/>
        <w:jc w:val="both"/>
        <w:rPr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color w:val="000000"/>
          <w:sz w:val="20"/>
          <w:szCs w:val="20"/>
        </w:rPr>
        <w:t>(Riportare per ogni soggetto partner tutte le informazioni sopra indicate);</w:t>
      </w:r>
    </w:p>
    <w:p>
      <w:pPr>
        <w:pStyle w:val="Standard"/>
        <w:spacing w:lineRule="exact" w:line="24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</w:r>
    </w:p>
    <w:p>
      <w:pPr>
        <w:pStyle w:val="Standard"/>
        <w:spacing w:lineRule="exact" w:line="240" w:before="0" w:after="200"/>
        <w:jc w:val="both"/>
        <w:rPr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consapevole/i </w:t>
      </w:r>
      <w:r>
        <w:rPr>
          <w:rFonts w:cs="Tahoma" w:ascii="Tahoma" w:hAnsi="Tahoma"/>
          <w:sz w:val="20"/>
          <w:szCs w:val="20"/>
        </w:rPr>
        <w:t>della responsabilità penale cui incorre chi sottoscrive</w:t>
      </w:r>
      <w:r>
        <w:rPr>
          <w:rFonts w:cs="Tahoma" w:ascii="Tahoma" w:hAnsi="Tahoma"/>
          <w:spacing w:val="1"/>
          <w:w w:val="95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al Comune di Andria qualsiasi eventuale modifica riguardante i dati comunicati attraverso la presente dichiarazione</w:t>
      </w:r>
    </w:p>
    <w:p>
      <w:pPr>
        <w:pStyle w:val="Standard"/>
        <w:spacing w:lineRule="exact" w:line="240" w:before="0" w:after="200"/>
        <w:jc w:val="both"/>
        <w:rPr>
          <w:rFonts w:ascii="Tahoma" w:hAnsi="Tahoma" w:eastAsia="Calibri" w:cs="Tahoma"/>
          <w:color w:val="000000"/>
          <w:sz w:val="22"/>
          <w:szCs w:val="22"/>
        </w:rPr>
      </w:pPr>
      <w:r>
        <w:rPr>
          <w:rFonts w:eastAsia="Calibri" w:cs="Tahoma" w:ascii="Tahoma" w:hAnsi="Tahoma"/>
          <w:color w:val="000000"/>
          <w:sz w:val="22"/>
          <w:szCs w:val="22"/>
        </w:rPr>
      </w:r>
    </w:p>
    <w:p>
      <w:pPr>
        <w:pStyle w:val="Standard"/>
        <w:spacing w:lineRule="exact" w:line="240" w:before="0" w:after="200"/>
        <w:jc w:val="center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DICHIARANO congiuntamente</w:t>
      </w:r>
    </w:p>
    <w:p>
      <w:pPr>
        <w:pStyle w:val="Standard"/>
        <w:widowControl w:val="false"/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b/>
          <w:bCs/>
          <w:color w:val="000000"/>
          <w:sz w:val="20"/>
          <w:szCs w:val="20"/>
        </w:rPr>
        <w:t>di partecipare</w:t>
      </w:r>
      <w:r>
        <w:rPr>
          <w:rFonts w:eastAsia="Calibri" w:cs="Tahoma" w:ascii="Tahoma" w:hAnsi="Tahoma"/>
          <w:color w:val="000000"/>
          <w:sz w:val="20"/>
          <w:szCs w:val="20"/>
        </w:rPr>
        <w:t xml:space="preserve"> all’Avviso di co-progettazione come:</w:t>
      </w:r>
    </w:p>
    <w:p>
      <w:pPr>
        <w:pStyle w:val="Standard"/>
        <w:widowControl w:val="false"/>
        <w:numPr>
          <w:ilvl w:val="0"/>
          <w:numId w:val="1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Associazione temporanea (ATI/ATS)</w:t>
      </w:r>
    </w:p>
    <w:p>
      <w:pPr>
        <w:pStyle w:val="Standard"/>
        <w:widowControl w:val="false"/>
        <w:numPr>
          <w:ilvl w:val="0"/>
          <w:numId w:val="17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Consorzio</w:t>
      </w:r>
    </w:p>
    <w:p>
      <w:pPr>
        <w:pStyle w:val="Standard"/>
        <w:widowControl w:val="false"/>
        <w:numPr>
          <w:ilvl w:val="0"/>
          <w:numId w:val="18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Altro_______________________</w:t>
      </w:r>
    </w:p>
    <w:p>
      <w:pPr>
        <w:pStyle w:val="Standard"/>
        <w:spacing w:lineRule="exact" w:line="24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costituita dalle seguenti società:</w:t>
      </w:r>
    </w:p>
    <w:p>
      <w:pPr>
        <w:pStyle w:val="Standard"/>
        <w:widowControl w:val="false"/>
        <w:numPr>
          <w:ilvl w:val="0"/>
          <w:numId w:val="19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color w:val="000000"/>
          <w:sz w:val="20"/>
          <w:szCs w:val="20"/>
        </w:rPr>
        <w:t>Capofila (o consorziata equivalente)</w:t>
      </w:r>
    </w:p>
    <w:p>
      <w:pPr>
        <w:pStyle w:val="Standard"/>
        <w:widowControl w:val="false"/>
        <w:numPr>
          <w:ilvl w:val="0"/>
          <w:numId w:val="20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____________________________________________________________________    (Riportare nominativo di ogni soggetto partner)</w:t>
      </w:r>
    </w:p>
    <w:p>
      <w:pPr>
        <w:pStyle w:val="Standard"/>
        <w:spacing w:lineRule="auto" w:line="360" w:before="0" w:after="200"/>
        <w:ind w:left="714" w:hanging="0"/>
        <w:jc w:val="both"/>
        <w:rPr>
          <w:rFonts w:ascii="Tahoma" w:hAnsi="Tahoma" w:eastAsia="Calibri" w:cs="Tahoma"/>
          <w:sz w:val="20"/>
          <w:szCs w:val="20"/>
        </w:rPr>
      </w:pPr>
      <w:r>
        <w:rPr>
          <w:rFonts w:eastAsia="Calibri" w:cs="Tahoma" w:ascii="Tahoma" w:hAnsi="Tahoma"/>
          <w:sz w:val="20"/>
          <w:szCs w:val="20"/>
        </w:rPr>
        <w:t>OVVERO</w:t>
      </w:r>
    </w:p>
    <w:p>
      <w:pPr>
        <w:pStyle w:val="Standard"/>
        <w:spacing w:lineRule="auto" w:line="360" w:before="0" w:after="200"/>
        <w:ind w:left="714" w:hanging="357"/>
        <w:jc w:val="both"/>
        <w:rPr>
          <w:sz w:val="20"/>
          <w:szCs w:val="20"/>
        </w:rPr>
      </w:pPr>
      <w:r>
        <w:rPr>
          <w:rFonts w:eastAsia="Calibri" w:cs="Tahoma" w:ascii="Tahoma" w:hAnsi="Tahoma"/>
          <w:b/>
          <w:color w:val="000000"/>
          <w:sz w:val="20"/>
          <w:szCs w:val="20"/>
        </w:rPr>
        <w:t xml:space="preserve">di impegnarsi, </w:t>
      </w:r>
      <w:r>
        <w:rPr>
          <w:rFonts w:eastAsia="Calibri" w:cs="Tahoma" w:ascii="Tahoma" w:hAnsi="Tahoma"/>
          <w:color w:val="000000"/>
          <w:sz w:val="20"/>
          <w:szCs w:val="20"/>
        </w:rPr>
        <w:t>in caso di aggiudicazione dell’Avviso di co-progettazione e prima della sottoscrizione della Convenzione a costituirsi in:</w:t>
      </w:r>
    </w:p>
    <w:p>
      <w:pPr>
        <w:pStyle w:val="Standard"/>
        <w:widowControl w:val="false"/>
        <w:numPr>
          <w:ilvl w:val="0"/>
          <w:numId w:val="21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Associazione temporanea (ATI/ATS)</w:t>
      </w:r>
    </w:p>
    <w:p>
      <w:pPr>
        <w:pStyle w:val="Standard"/>
        <w:widowControl w:val="false"/>
        <w:numPr>
          <w:ilvl w:val="0"/>
          <w:numId w:val="22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Consorzio</w:t>
      </w:r>
    </w:p>
    <w:p>
      <w:pPr>
        <w:pStyle w:val="Standard"/>
        <w:widowControl w:val="false"/>
        <w:numPr>
          <w:ilvl w:val="0"/>
          <w:numId w:val="23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Altro_______________________</w:t>
      </w:r>
    </w:p>
    <w:p>
      <w:pPr>
        <w:pStyle w:val="Standard"/>
        <w:spacing w:lineRule="exact" w:line="24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costituita dalle seguenti società:</w:t>
      </w:r>
    </w:p>
    <w:p>
      <w:pPr>
        <w:pStyle w:val="Standard"/>
        <w:widowControl w:val="false"/>
        <w:numPr>
          <w:ilvl w:val="0"/>
          <w:numId w:val="24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</w:t>
      </w:r>
      <w:r>
        <w:rPr>
          <w:rFonts w:eastAsia="Calibri" w:cs="Tahoma" w:ascii="Tahoma" w:hAnsi="Tahoma"/>
          <w:color w:val="000000"/>
          <w:sz w:val="20"/>
          <w:szCs w:val="20"/>
        </w:rPr>
        <w:t>Capofila (o consorziata equivalente)</w:t>
      </w:r>
    </w:p>
    <w:p>
      <w:pPr>
        <w:pStyle w:val="Standard"/>
        <w:widowControl w:val="false"/>
        <w:numPr>
          <w:ilvl w:val="0"/>
          <w:numId w:val="25"/>
        </w:numPr>
        <w:spacing w:lineRule="exact" w:line="24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____________________________________________________________________    (Riportare nominativo di ogni soggetto partner)</w:t>
      </w:r>
    </w:p>
    <w:p>
      <w:pPr>
        <w:pStyle w:val="Standard"/>
        <w:spacing w:lineRule="auto" w:line="360" w:before="0" w:after="200"/>
        <w:jc w:val="both"/>
        <w:rPr>
          <w:sz w:val="20"/>
          <w:szCs w:val="20"/>
        </w:rPr>
      </w:pPr>
      <w:r>
        <w:rPr>
          <w:rFonts w:eastAsia="Calibri" w:cs="Tahoma" w:ascii="Tahoma" w:hAnsi="Tahoma"/>
          <w:b/>
          <w:color w:val="000000"/>
          <w:sz w:val="20"/>
          <w:szCs w:val="20"/>
        </w:rPr>
        <w:t>di impegnarsi</w:t>
      </w:r>
      <w:r>
        <w:rPr>
          <w:rFonts w:eastAsia="Calibri" w:cs="Tahoma" w:ascii="Tahoma" w:hAnsi="Tahoma"/>
          <w:color w:val="000000"/>
          <w:sz w:val="20"/>
          <w:szCs w:val="20"/>
        </w:rPr>
        <w:t>, in caso di partecipazione all'attuazione del progetto esecutivo esito della co-progettazione, a conferire mandato collettivo all'Ente Capofila, la quale stipulerà la convenzione in nome e per conto proprio e degli Enti Partner e a produrre, prima della sottoscrizione dell’Accordo di collaborazione, nella forma della convenzione, atto notarile di Forma aggregata temporanea dal quale risulti:</w:t>
      </w:r>
    </w:p>
    <w:p>
      <w:pPr>
        <w:pStyle w:val="Standard"/>
        <w:widowControl w:val="false"/>
        <w:numPr>
          <w:ilvl w:val="0"/>
          <w:numId w:val="2"/>
        </w:numPr>
        <w:spacing w:lineRule="auto" w:line="36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il conferimento di mandato speciale gratuito ed irrevocabile a chi legalmente rappresenta l'impresa Capofila;  </w:t>
      </w:r>
    </w:p>
    <w:p>
      <w:pPr>
        <w:pStyle w:val="Standard"/>
        <w:widowControl w:val="false"/>
        <w:numPr>
          <w:ilvl w:val="0"/>
          <w:numId w:val="26"/>
        </w:numPr>
        <w:spacing w:lineRule="auto" w:line="36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l'inefficacia nei confronti dell'Ente, della revoca del mandato stesso per giusta causa;  </w:t>
      </w:r>
    </w:p>
    <w:p>
      <w:pPr>
        <w:pStyle w:val="Standard"/>
        <w:widowControl w:val="false"/>
        <w:numPr>
          <w:ilvl w:val="0"/>
          <w:numId w:val="27"/>
        </w:numPr>
        <w:spacing w:lineRule="auto" w:line="36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l'attribuzione all'impresa Capofila, da parte degli Enti Partner, della rappresentanza esclusiva anche processuale nei confronti dell'Ente per tutte le operazioni e gli atti di qualsiasi natura dipendenti dalla procedura fino alla estinzione di ogni rapporto</w:t>
      </w:r>
    </w:p>
    <w:p>
      <w:pPr>
        <w:pStyle w:val="Standard"/>
        <w:widowControl w:val="false"/>
        <w:numPr>
          <w:ilvl w:val="0"/>
          <w:numId w:val="28"/>
        </w:numPr>
        <w:spacing w:lineRule="auto" w:line="36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le modalità per la rendicontazione delle spese e gli accordi per la gestione delle richieste di liquidazione delle note di debito e dei conseguenti flussi finanziari.</w:t>
      </w:r>
    </w:p>
    <w:p>
      <w:pPr>
        <w:pStyle w:val="Standard"/>
        <w:widowControl w:val="false"/>
        <w:numPr>
          <w:ilvl w:val="0"/>
          <w:numId w:val="29"/>
        </w:numPr>
        <w:spacing w:lineRule="auto" w:line="360" w:before="0" w:after="200"/>
        <w:ind w:left="720" w:hanging="360"/>
        <w:jc w:val="both"/>
        <w:textAlignment w:val="auto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la non suddivisione in quote di partecipazione in quanto le stesse verranno definite nel piano economico finanziario parte della convenzione formulata ad esito della coprogettazione e che queste potranno essere oggetto di modifiche concordate negli spazi previsti dagli strumenti di governance e sulla base delle attività effettivamente eseguite.</w:t>
      </w:r>
    </w:p>
    <w:p>
      <w:pPr>
        <w:pStyle w:val="Standard"/>
        <w:spacing w:lineRule="auto" w:line="36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</w:r>
    </w:p>
    <w:p>
      <w:pPr>
        <w:pStyle w:val="Standard"/>
        <w:spacing w:lineRule="auto" w:line="36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>Luogo e data della sottoscrizione</w:t>
      </w:r>
    </w:p>
    <w:p>
      <w:pPr>
        <w:pStyle w:val="Standard"/>
        <w:spacing w:lineRule="auto" w:line="360" w:before="0" w:after="200"/>
        <w:jc w:val="both"/>
        <w:rPr>
          <w:rFonts w:ascii="Tahoma" w:hAnsi="Tahoma" w:eastAsia="Calibri" w:cs="Tahoma"/>
          <w:color w:val="000000"/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_____________________                                                                     </w:t>
      </w:r>
    </w:p>
    <w:p>
      <w:pPr>
        <w:pStyle w:val="Standard"/>
        <w:spacing w:lineRule="auto" w:line="360" w:before="0" w:after="200"/>
        <w:jc w:val="both"/>
        <w:rPr>
          <w:sz w:val="20"/>
          <w:szCs w:val="20"/>
        </w:rPr>
      </w:pPr>
      <w:r>
        <w:rPr>
          <w:rFonts w:eastAsia="Calibri" w:cs="Tahoma" w:ascii="Tahoma" w:hAnsi="Tahom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eastAsia="Calibri" w:cs="Tahoma" w:ascii="Tahoma" w:hAnsi="Tahoma"/>
          <w:color w:val="000000"/>
          <w:sz w:val="20"/>
          <w:szCs w:val="20"/>
        </w:rPr>
        <w:t>Firma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    </w:t>
      </w:r>
    </w:p>
    <w:p>
      <w:pPr>
        <w:pStyle w:val="Standard"/>
        <w:spacing w:lineRule="auto" w:line="360" w:before="0" w:after="200"/>
        <w:jc w:val="both"/>
        <w:rPr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rFonts w:eastAsia="Tahoma" w:cs="Tahoma" w:ascii="Tahoma" w:hAnsi="Tahoma"/>
          <w:i/>
          <w:iCs/>
          <w:color w:val="000000"/>
          <w:sz w:val="20"/>
          <w:szCs w:val="20"/>
        </w:rPr>
        <w:t xml:space="preserve"> </w:t>
      </w:r>
      <w:r>
        <w:rPr>
          <w:rFonts w:eastAsia="Tahoma" w:cs="Tahoma" w:ascii="Tahoma" w:hAnsi="Tahoma"/>
          <w:i/>
          <w:iCs/>
          <w:color w:val="000000"/>
          <w:sz w:val="20"/>
          <w:szCs w:val="20"/>
        </w:rPr>
        <w:t xml:space="preserve">del  Legale Rappresentante  </w:t>
      </w:r>
    </w:p>
    <w:p>
      <w:pPr>
        <w:pStyle w:val="Standard"/>
        <w:spacing w:lineRule="auto" w:line="360" w:before="0" w:after="200"/>
        <w:jc w:val="both"/>
        <w:rPr>
          <w:sz w:val="20"/>
          <w:szCs w:val="20"/>
        </w:rPr>
      </w:pPr>
      <w:r>
        <w:rPr>
          <w:rFonts w:eastAsia="Tahoma" w:cs="Tahoma" w:ascii="Tahoma" w:hAnsi="Tahoma"/>
          <w:i/>
          <w:iCs/>
          <w:color w:val="000000"/>
          <w:sz w:val="20"/>
          <w:szCs w:val="20"/>
        </w:rPr>
        <w:t xml:space="preserve"> 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                                                                            </w:t>
      </w:r>
      <w:r>
        <w:rPr>
          <w:rFonts w:eastAsia="Tahoma" w:cs="Tahoma" w:ascii="Tahoma" w:hAnsi="Tahoma"/>
          <w:color w:val="000000"/>
          <w:sz w:val="20"/>
          <w:szCs w:val="20"/>
        </w:rPr>
        <w:t xml:space="preserve">________________________________   </w:t>
      </w:r>
    </w:p>
    <w:sectPr>
      <w:footerReference w:type="default" r:id="rId2"/>
      <w:type w:val="nextPage"/>
      <w:pgSz w:w="11906" w:h="16838"/>
      <w:pgMar w:left="1134" w:right="1134" w:gutter="0" w:header="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ato">
    <w:altName w:val=" 'Times New Roman'"/>
    <w:charset w:val="00"/>
    <w:family w:val="swiss"/>
    <w:pitch w:val="variable"/>
  </w:font>
  <w:font w:name="Lato Heavy"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L PGothic">
    <w:charset w:val="00"/>
    <w:family w:val="roman"/>
    <w:pitch w:val="variable"/>
  </w:font>
  <w:font w:name="Lato">
    <w:altName w:val=" 'Times New Roman'"/>
    <w:charset w:val="00"/>
    <w:family w:val="roman"/>
    <w:pitch w:val="variable"/>
  </w:font>
  <w:font w:name="Tahoma">
    <w:charset w:val="00"/>
    <w:family w:val="roman"/>
    <w:pitch w:val="variable"/>
  </w:font>
  <w:font w:name="Lato Heavy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enutocornice"/>
      <w:spacing w:before="21" w:after="0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  <w:t>Comune</w:t>
    </w:r>
    <w:r>
      <w:rPr>
        <w:rFonts w:cs="Tahoma" w:ascii="Tahoma" w:hAnsi="Tahoma"/>
        <w:spacing w:val="-8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>di</w:t>
    </w:r>
    <w:r>
      <w:rPr>
        <w:rFonts w:cs="Tahoma" w:ascii="Tahoma" w:hAnsi="Tahoma"/>
        <w:spacing w:val="-6"/>
        <w:sz w:val="16"/>
        <w:szCs w:val="16"/>
      </w:rPr>
      <w:t xml:space="preserve"> Andria</w:t>
    </w:r>
    <w:r>
      <w:rPr>
        <w:rFonts w:cs="Tahoma" w:ascii="Tahoma" w:hAnsi="Tahoma"/>
        <w:spacing w:val="-7"/>
        <w:sz w:val="16"/>
        <w:szCs w:val="16"/>
      </w:rPr>
      <w:t xml:space="preserve"> </w:t>
    </w:r>
    <w:r>
      <w:rPr>
        <w:rFonts w:cs="Tahoma" w:ascii="Tahoma" w:hAnsi="Tahoma"/>
        <w:sz w:val="16"/>
        <w:szCs w:val="16"/>
      </w:rPr>
      <w:t>–</w:t>
    </w:r>
    <w:r>
      <w:rPr>
        <w:rFonts w:cs="Tahoma" w:ascii="Tahoma" w:hAnsi="Tahoma"/>
        <w:spacing w:val="-5"/>
        <w:sz w:val="16"/>
        <w:szCs w:val="16"/>
      </w:rPr>
      <w:t xml:space="preserve"> Settore Servizi Sociale ed Educativi. Servizi Welfare, Politiche della famiglia e Tutela dei Minori, Non Autosufficienza ,Disagio Adulti e Povertà- Ufficio</w:t>
    </w:r>
    <w:r>
      <w:rPr>
        <w:rFonts w:cs="Tahoma" w:ascii="Tahoma" w:hAnsi="Tahoma"/>
        <w:spacing w:val="-8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>RED</w:t>
    </w:r>
    <w:r>
      <w:rPr>
        <w:rFonts w:cs="Tahoma" w:ascii="Tahoma" w:hAnsi="Tahoma"/>
        <w:spacing w:val="-7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 xml:space="preserve">Tel. 0883/290726 </w:t>
    </w:r>
    <w:r>
      <w:rPr>
        <w:rFonts w:cs="Tahoma" w:ascii="Tahoma" w:hAnsi="Tahoma"/>
        <w:color w:val="0000FF"/>
        <w:spacing w:val="-7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>–</w:t>
    </w:r>
    <w:r>
      <w:rPr>
        <w:rFonts w:cs="Tahoma" w:ascii="Tahoma" w:hAnsi="Tahoma"/>
        <w:spacing w:val="-4"/>
        <w:sz w:val="16"/>
        <w:szCs w:val="16"/>
      </w:rPr>
      <w:t xml:space="preserve"> </w:t>
    </w:r>
    <w:r>
      <w:rPr>
        <w:rFonts w:cs="Tahoma" w:ascii="Tahoma" w:hAnsi="Tahoma"/>
        <w:spacing w:val="-5"/>
        <w:sz w:val="16"/>
        <w:szCs w:val="16"/>
      </w:rPr>
      <w:t xml:space="preserve">pec: </w:t>
    </w:r>
    <w:r>
      <w:rPr>
        <w:rFonts w:cs="Tahoma" w:ascii="Tahoma" w:hAnsi="Tahoma"/>
        <w:color w:val="0000FF"/>
        <w:spacing w:val="-2"/>
        <w:sz w:val="16"/>
        <w:szCs w:val="16"/>
        <w:u w:val="single" w:color="0000FF"/>
      </w:rPr>
      <w:t>sociosanitario@cert.comune.andria.bt.it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eastAsia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2"/>
        <w:szCs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1"/>
  </w:num>
  <w:num w:numId="19">
    <w:abstractNumId w:val="5"/>
    <w:lvlOverride w:ilvl="0">
      <w:startOverride w:val="1"/>
    </w:lvlOverride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5"/>
  </w:num>
  <w:num w:numId="25">
    <w:abstractNumId w:val="5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hyphenationZone w:val="283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Textbody"/>
    <w:uiPriority w:val="9"/>
    <w:qFormat/>
    <w:pPr>
      <w:widowControl w:val="false"/>
      <w:spacing w:lineRule="exact" w:line="288"/>
      <w:ind w:right="481" w:hanging="0"/>
      <w:jc w:val="center"/>
      <w:textAlignment w:val="auto"/>
      <w:outlineLvl w:val="0"/>
    </w:pPr>
    <w:rPr>
      <w:rFonts w:ascii="Lato, 'Times New Roman'" w:hAnsi="Lato, 'Times New Roman'" w:eastAsia="Lato, 'Times New Roman'" w:cs="Lato, 'Times New Roman'"/>
      <w:kern w:val="0"/>
      <w:lang w:bidi="ar-SA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widowControl w:val="false"/>
      <w:ind w:left="392" w:hanging="0"/>
      <w:jc w:val="both"/>
      <w:textAlignment w:val="auto"/>
      <w:outlineLvl w:val="1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widowControl w:val="false"/>
      <w:ind w:left="752" w:hanging="0"/>
      <w:textAlignment w:val="auto"/>
      <w:outlineLvl w:val="2"/>
    </w:pPr>
    <w:rPr>
      <w:rFonts w:ascii="Lato Heavy" w:hAnsi="Lato Heavy" w:eastAsia="Lato Heavy" w:cs="Lato Heavy"/>
      <w:i/>
      <w:kern w:val="0"/>
      <w:sz w:val="21"/>
      <w:szCs w:val="21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Lucida Sans"/>
      <w:sz w:val="22"/>
      <w:szCs w:val="22"/>
    </w:rPr>
  </w:style>
  <w:style w:type="character" w:styleId="WW8Num1z1" w:customStyle="1">
    <w:name w:val="WW8Num1z1"/>
    <w:qFormat/>
    <w:rPr>
      <w:rFonts w:ascii="Courier New" w:hAnsi="Courier New" w:eastAsia="Courier New" w:cs="Symbol"/>
      <w:sz w:val="22"/>
      <w:szCs w:val="22"/>
    </w:rPr>
  </w:style>
  <w:style w:type="character" w:styleId="WW8Num1z2" w:customStyle="1">
    <w:name w:val="WW8Num1z2"/>
    <w:qFormat/>
    <w:rPr>
      <w:rFonts w:ascii="Wingdings" w:hAnsi="Wingdings" w:eastAsia="Wingdings" w:cs="Lucida Sans"/>
    </w:rPr>
  </w:style>
  <w:style w:type="character" w:styleId="WW8Num2z0" w:customStyle="1">
    <w:name w:val="WW8Num2z0"/>
    <w:qFormat/>
    <w:rPr>
      <w:rFonts w:ascii="Symbol" w:hAnsi="Symbol" w:eastAsia="Symbol" w:cs="Lucida Sans"/>
      <w:sz w:val="22"/>
      <w:szCs w:val="22"/>
    </w:rPr>
  </w:style>
  <w:style w:type="character" w:styleId="WW8Num3z0" w:customStyle="1">
    <w:name w:val="WW8Num3z0"/>
    <w:qFormat/>
    <w:rPr>
      <w:rFonts w:ascii="Symbol" w:hAnsi="Symbol" w:eastAsia="Symbol" w:cs="Symbol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Wingdings" w:hAnsi="Wingdings" w:eastAsia="Wingdings" w:cs="Wingdings"/>
    </w:rPr>
  </w:style>
  <w:style w:type="character" w:styleId="WW8Num4z1" w:customStyle="1">
    <w:name w:val="WW8Num4z1"/>
    <w:qFormat/>
    <w:rPr>
      <w:rFonts w:ascii="OpenSymbol" w:hAnsi="OpenSymbol" w:eastAsia="OpenSymbol" w:cs="OpenSymbol"/>
    </w:rPr>
  </w:style>
  <w:style w:type="character" w:styleId="WW8Num4z3" w:customStyle="1">
    <w:name w:val="WW8Num4z3"/>
    <w:qFormat/>
    <w:rPr>
      <w:rFonts w:ascii="Symbol" w:hAnsi="Symbol" w:eastAsia="Symbol" w:cs="Symbol"/>
    </w:rPr>
  </w:style>
  <w:style w:type="character" w:styleId="WW8Num5z0" w:customStyle="1">
    <w:name w:val="WW8Num5z0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5z3" w:customStyle="1">
    <w:name w:val="WW8Num5z3"/>
    <w:qFormat/>
    <w:rPr>
      <w:rFonts w:ascii="Symbol" w:hAnsi="Symbol" w:eastAsia="Symbol" w:cs="Symbol"/>
    </w:rPr>
  </w:style>
  <w:style w:type="character" w:styleId="WW8Num6z0" w:customStyle="1">
    <w:name w:val="WW8Num6z0"/>
    <w:qFormat/>
    <w:rPr>
      <w:rFonts w:ascii="Symbol" w:hAnsi="Symbol" w:eastAsia="Symbol" w:cs="Lucida Sans"/>
      <w:sz w:val="22"/>
      <w:szCs w:val="22"/>
    </w:rPr>
  </w:style>
  <w:style w:type="character" w:styleId="WW8Num6z1" w:customStyle="1">
    <w:name w:val="WW8Num6z1"/>
    <w:qFormat/>
    <w:rPr>
      <w:rFonts w:ascii="Courier New" w:hAnsi="Courier New" w:eastAsia="Courier New" w:cs="Courier New"/>
    </w:rPr>
  </w:style>
  <w:style w:type="character" w:styleId="WW8Num6z2" w:customStyle="1">
    <w:name w:val="WW8Num6z2"/>
    <w:qFormat/>
    <w:rPr>
      <w:rFonts w:ascii="Wingdings" w:hAnsi="Wingdings" w:eastAsia="Wingdings" w:cs="Wingdings"/>
    </w:rPr>
  </w:style>
  <w:style w:type="character" w:styleId="WW8Num6z3" w:customStyle="1">
    <w:name w:val="WW8Num6z3"/>
    <w:qFormat/>
    <w:rPr>
      <w:rFonts w:ascii="Symbol" w:hAnsi="Symbol" w:eastAsia="Symbol" w:cs="Symbol"/>
    </w:rPr>
  </w:style>
  <w:style w:type="character" w:styleId="WW8Num7z0" w:customStyle="1">
    <w:name w:val="WW8Num7z0"/>
    <w:qFormat/>
    <w:rPr>
      <w:rFonts w:ascii="Symbol" w:hAnsi="Symbol" w:eastAsia="Symbol" w:cs="Symbol"/>
    </w:rPr>
  </w:style>
  <w:style w:type="character" w:styleId="WW8Num7z1" w:customStyle="1">
    <w:name w:val="WW8Num7z1"/>
    <w:qFormat/>
    <w:rPr>
      <w:rFonts w:ascii="OpenSymbol" w:hAnsi="OpenSymbol" w:eastAsia="OpenSymbol" w:cs="OpenSymbol"/>
    </w:rPr>
  </w:style>
  <w:style w:type="character" w:styleId="WW8Num8z0" w:customStyle="1">
    <w:name w:val="WW8Num8z0"/>
    <w:qFormat/>
    <w:rPr>
      <w:rFonts w:ascii="Symbol" w:hAnsi="Symbol" w:eastAsia="Symbol" w:cs="Lucida Sans"/>
      <w:sz w:val="22"/>
      <w:szCs w:val="22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9z0" w:customStyle="1">
    <w:name w:val="WW8Num9z0"/>
    <w:qFormat/>
    <w:rPr>
      <w:rFonts w:ascii="Wingdings" w:hAnsi="Wingdings" w:eastAsia="Wingdings" w:cs="Wingdings"/>
    </w:rPr>
  </w:style>
  <w:style w:type="character" w:styleId="WW8Num9z1" w:customStyle="1">
    <w:name w:val="WW8Num9z1"/>
    <w:qFormat/>
    <w:rPr>
      <w:rFonts w:ascii="Symbol" w:hAnsi="Symbol" w:eastAsia="Symbol" w:cs="Symbol"/>
    </w:rPr>
  </w:style>
  <w:style w:type="character" w:styleId="WW8Num9z2" w:customStyle="1">
    <w:name w:val="WW8Num9z2"/>
    <w:qFormat/>
    <w:rPr>
      <w:rFonts w:ascii="Symbol" w:hAnsi="Symbol" w:eastAsia="Symbol" w:cs="Symbol"/>
      <w:w w:val="134"/>
      <w:sz w:val="20"/>
      <w:szCs w:val="20"/>
      <w:lang w:val="it-IT" w:bidi="ar-SA"/>
    </w:rPr>
  </w:style>
  <w:style w:type="character" w:styleId="WW8Num9z3" w:customStyle="1">
    <w:name w:val="WW8Num9z3"/>
    <w:qFormat/>
    <w:rPr>
      <w:rFonts w:ascii="Symbol" w:hAnsi="Symbol" w:eastAsia="Symbol" w:cs="Symbol"/>
      <w:lang w:val="it-IT" w:bidi="ar-SA"/>
    </w:rPr>
  </w:style>
  <w:style w:type="character" w:styleId="WW8Num10z0" w:customStyle="1">
    <w:name w:val="WW8Num10z0"/>
    <w:qFormat/>
    <w:rPr>
      <w:rFonts w:ascii="VL PGothic" w:hAnsi="VL PGothic" w:eastAsia="VL PGothic" w:cs="VL PGothic"/>
      <w:w w:val="85"/>
      <w:sz w:val="20"/>
      <w:szCs w:val="20"/>
      <w:lang w:val="it-IT" w:bidi="ar-SA"/>
    </w:rPr>
  </w:style>
  <w:style w:type="character" w:styleId="WW8Num10z1" w:customStyle="1">
    <w:name w:val="WW8Num10z1"/>
    <w:qFormat/>
    <w:rPr>
      <w:rFonts w:ascii="Symbol" w:hAnsi="Symbol" w:eastAsia="Symbol" w:cs="Symbol"/>
      <w:lang w:val="it-IT" w:bidi="ar-SA"/>
    </w:rPr>
  </w:style>
  <w:style w:type="character" w:styleId="WW8Num11z0" w:customStyle="1">
    <w:name w:val="WW8Num11z0"/>
    <w:qFormat/>
    <w:rPr>
      <w:rFonts w:ascii="Symbol" w:hAnsi="Symbol" w:eastAsia="Symbol" w:cs="Lucida Sans"/>
      <w:sz w:val="22"/>
      <w:szCs w:val="22"/>
    </w:rPr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2" w:customStyle="1">
    <w:name w:val="WW8Num11z2"/>
    <w:qFormat/>
    <w:rPr>
      <w:rFonts w:ascii="Wingdings" w:hAnsi="Wingdings" w:eastAsia="Wingdings" w:cs="Wingdings"/>
    </w:rPr>
  </w:style>
  <w:style w:type="character" w:styleId="WW8Num11z3" w:customStyle="1">
    <w:name w:val="WW8Num11z3"/>
    <w:qFormat/>
    <w:rPr>
      <w:rFonts w:ascii="Symbol" w:hAnsi="Symbol" w:eastAsia="Symbol" w:cs="Symbol"/>
    </w:rPr>
  </w:style>
  <w:style w:type="character" w:styleId="WW8Num12z0" w:customStyle="1">
    <w:name w:val="WW8Num12z0"/>
    <w:qFormat/>
    <w:rPr>
      <w:rFonts w:ascii="Courier New" w:hAnsi="Courier New" w:eastAsia="Courier New" w:cs="Courier New"/>
    </w:rPr>
  </w:style>
  <w:style w:type="character" w:styleId="WW8Num12z2" w:customStyle="1">
    <w:name w:val="WW8Num12z2"/>
    <w:qFormat/>
    <w:rPr>
      <w:rFonts w:ascii="Wingdings" w:hAnsi="Wingdings" w:eastAsia="Wingdings" w:cs="Wingdings"/>
    </w:rPr>
  </w:style>
  <w:style w:type="character" w:styleId="WW8Num12z3" w:customStyle="1">
    <w:name w:val="WW8Num12z3"/>
    <w:qFormat/>
    <w:rPr>
      <w:rFonts w:ascii="Symbol" w:hAnsi="Symbol" w:eastAsia="Symbol" w:cs="Symbol"/>
    </w:rPr>
  </w:style>
  <w:style w:type="character" w:styleId="WW8Num13z0" w:customStyle="1">
    <w:name w:val="WW8Num13z0"/>
    <w:qFormat/>
    <w:rPr>
      <w:rFonts w:ascii="Symbol" w:hAnsi="Symbol" w:eastAsia="Symbol" w:cs="Lucida Sans"/>
      <w:sz w:val="22"/>
      <w:szCs w:val="22"/>
    </w:rPr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2" w:customStyle="1">
    <w:name w:val="WW8Num13z2"/>
    <w:qFormat/>
    <w:rPr>
      <w:rFonts w:ascii="Wingdings" w:hAnsi="Wingdings" w:eastAsia="Wingdings" w:cs="Wingdings"/>
    </w:rPr>
  </w:style>
  <w:style w:type="character" w:styleId="WW8Num13z3" w:customStyle="1">
    <w:name w:val="WW8Num13z3"/>
    <w:qFormat/>
    <w:rPr>
      <w:rFonts w:ascii="Symbol" w:hAnsi="Symbol" w:eastAsia="Symbol" w:cs="Symbol"/>
    </w:rPr>
  </w:style>
  <w:style w:type="character" w:styleId="WW8Num14z0" w:customStyle="1">
    <w:name w:val="WW8Num14z0"/>
    <w:qFormat/>
    <w:rPr>
      <w:rFonts w:ascii="Lato, 'Times New Roman'" w:hAnsi="Lato, 'Times New Roman'" w:eastAsia="Lato, 'Times New Roman'" w:cs="Lato, 'Times New Roman'"/>
      <w:spacing w:val="0"/>
      <w:w w:val="100"/>
      <w:sz w:val="20"/>
      <w:szCs w:val="20"/>
      <w:lang w:val="it-IT" w:bidi="ar-SA"/>
    </w:rPr>
  </w:style>
  <w:style w:type="character" w:styleId="WW8Num14z1" w:customStyle="1">
    <w:name w:val="WW8Num14z1"/>
    <w:qFormat/>
    <w:rPr>
      <w:rFonts w:ascii="VL PGothic" w:hAnsi="VL PGothic" w:eastAsia="VL PGothic" w:cs="VL PGothic"/>
      <w:w w:val="85"/>
      <w:sz w:val="20"/>
      <w:szCs w:val="20"/>
      <w:lang w:val="it-IT" w:bidi="ar-SA"/>
    </w:rPr>
  </w:style>
  <w:style w:type="character" w:styleId="WW8Num14z2" w:customStyle="1">
    <w:name w:val="WW8Num14z2"/>
    <w:qFormat/>
    <w:rPr>
      <w:rFonts w:ascii="Symbol" w:hAnsi="Symbol" w:eastAsia="Symbol" w:cs="Symbol"/>
      <w:lang w:val="it-IT" w:bidi="ar-SA"/>
    </w:rPr>
  </w:style>
  <w:style w:type="character" w:styleId="WW8Num15z0" w:customStyle="1">
    <w:name w:val="WW8Num15z0"/>
    <w:qFormat/>
    <w:rPr>
      <w:rFonts w:ascii="Symbol" w:hAnsi="Symbol" w:eastAsia="Symbol" w:cs="Symbol"/>
    </w:rPr>
  </w:style>
  <w:style w:type="character" w:styleId="WW8Num15z1" w:customStyle="1">
    <w:name w:val="WW8Num15z1"/>
    <w:qFormat/>
    <w:rPr>
      <w:rFonts w:ascii="OpenSymbol" w:hAnsi="OpenSymbol" w:eastAsia="OpenSymbol" w:cs="OpenSymbol"/>
    </w:rPr>
  </w:style>
  <w:style w:type="character" w:styleId="WW8Num16z0" w:customStyle="1">
    <w:name w:val="WW8Num16z0"/>
    <w:qFormat/>
    <w:rPr>
      <w:rFonts w:ascii="Symbol" w:hAnsi="Symbol" w:eastAsia="Symbol" w:cs="Symbol"/>
      <w:w w:val="99"/>
      <w:sz w:val="20"/>
      <w:szCs w:val="20"/>
      <w:lang w:val="it-IT" w:bidi="ar-SA"/>
    </w:rPr>
  </w:style>
  <w:style w:type="character" w:styleId="WW8Num16z1" w:customStyle="1">
    <w:name w:val="WW8Num16z1"/>
    <w:qFormat/>
    <w:rPr>
      <w:rFonts w:ascii="Symbol" w:hAnsi="Symbol" w:eastAsia="Symbol" w:cs="Symbol"/>
      <w:lang w:val="it-IT" w:bidi="ar-SA"/>
    </w:rPr>
  </w:style>
  <w:style w:type="character" w:styleId="WW8Num17z0" w:customStyle="1">
    <w:name w:val="WW8Num17z0"/>
    <w:qFormat/>
    <w:rPr>
      <w:rFonts w:ascii="Symbol" w:hAnsi="Symbol" w:eastAsia="Symbol" w:cs="Lucida Sans"/>
      <w:sz w:val="22"/>
      <w:szCs w:val="22"/>
    </w:rPr>
  </w:style>
  <w:style w:type="character" w:styleId="WW8Num17z1" w:customStyle="1">
    <w:name w:val="WW8Num17z1"/>
    <w:qFormat/>
    <w:rPr>
      <w:rFonts w:ascii="Courier New" w:hAnsi="Courier New" w:eastAsia="Courier New" w:cs="Courier New"/>
    </w:rPr>
  </w:style>
  <w:style w:type="character" w:styleId="WW8Num17z2" w:customStyle="1">
    <w:name w:val="WW8Num17z2"/>
    <w:qFormat/>
    <w:rPr>
      <w:rFonts w:ascii="Wingdings" w:hAnsi="Wingdings" w:eastAsia="Wingdings" w:cs="Wingdings"/>
    </w:rPr>
  </w:style>
  <w:style w:type="character" w:styleId="WW8Num17z3" w:customStyle="1">
    <w:name w:val="WW8Num17z3"/>
    <w:qFormat/>
    <w:rPr>
      <w:rFonts w:ascii="Symbol" w:hAnsi="Symbol" w:eastAsia="Symbol" w:cs="Symbol"/>
    </w:rPr>
  </w:style>
  <w:style w:type="character" w:styleId="WW8Num18z0" w:customStyle="1">
    <w:name w:val="WW8Num18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18z1" w:customStyle="1">
    <w:name w:val="WW8Num18z1"/>
    <w:qFormat/>
    <w:rPr>
      <w:rFonts w:ascii="Symbol" w:hAnsi="Symbol" w:eastAsia="Symbol" w:cs="Symbol"/>
      <w:lang w:val="it-IT" w:bidi="ar-SA"/>
    </w:rPr>
  </w:style>
  <w:style w:type="character" w:styleId="WW8Num19z0" w:customStyle="1">
    <w:name w:val="WW8Num19z0"/>
    <w:qFormat/>
    <w:rPr>
      <w:rFonts w:ascii="Symbol" w:hAnsi="Symbol" w:eastAsia="Calibri" w:cs="Symbol"/>
      <w:color w:val="000000"/>
      <w:sz w:val="22"/>
      <w:szCs w:val="22"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20z1" w:customStyle="1">
    <w:name w:val="WW8Num20z1"/>
    <w:qFormat/>
    <w:rPr>
      <w:rFonts w:ascii="Symbol" w:hAnsi="Symbol" w:eastAsia="Symbol" w:cs="Symbol"/>
      <w:lang w:val="it-IT" w:bidi="ar-SA"/>
    </w:rPr>
  </w:style>
  <w:style w:type="character" w:styleId="WW8Num21z0" w:customStyle="1">
    <w:name w:val="WW8Num21z0"/>
    <w:qFormat/>
    <w:rPr>
      <w:rFonts w:ascii="Symbol" w:hAnsi="Symbol" w:eastAsia="Symbol" w:cs="Lucida Sans"/>
      <w:sz w:val="22"/>
      <w:szCs w:val="22"/>
    </w:rPr>
  </w:style>
  <w:style w:type="character" w:styleId="WW8Num21z1" w:customStyle="1">
    <w:name w:val="WW8Num21z1"/>
    <w:qFormat/>
    <w:rPr>
      <w:rFonts w:ascii="Courier New" w:hAnsi="Courier New" w:eastAsia="Courier New" w:cs="Courier New"/>
    </w:rPr>
  </w:style>
  <w:style w:type="character" w:styleId="WW8Num21z2" w:customStyle="1">
    <w:name w:val="WW8Num21z2"/>
    <w:qFormat/>
    <w:rPr>
      <w:rFonts w:ascii="Wingdings" w:hAnsi="Wingdings" w:eastAsia="Wingdings" w:cs="Wingdings"/>
    </w:rPr>
  </w:style>
  <w:style w:type="character" w:styleId="WW8Num21z3" w:customStyle="1">
    <w:name w:val="WW8Num21z3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2z1" w:customStyle="1">
    <w:name w:val="WW8Num22z1"/>
    <w:qFormat/>
    <w:rPr>
      <w:rFonts w:ascii="OpenSymbol" w:hAnsi="OpenSymbol" w:eastAsia="OpenSymbol" w:cs="OpenSymbol"/>
    </w:rPr>
  </w:style>
  <w:style w:type="character" w:styleId="WW8Num23z0" w:customStyle="1">
    <w:name w:val="WW8Num23z0"/>
    <w:qFormat/>
    <w:rPr>
      <w:rFonts w:ascii="Symbol" w:hAnsi="Symbol" w:eastAsia="Symbol" w:cs="Symbol"/>
    </w:rPr>
  </w:style>
  <w:style w:type="character" w:styleId="WW8Num23z1" w:customStyle="1">
    <w:name w:val="WW8Num23z1"/>
    <w:qFormat/>
    <w:rPr>
      <w:rFonts w:ascii="OpenSymbol" w:hAnsi="OpenSymbol" w:eastAsia="OpenSymbol" w:cs="OpenSymbol"/>
    </w:rPr>
  </w:style>
  <w:style w:type="character" w:styleId="WW8Num24z0" w:customStyle="1">
    <w:name w:val="WW8Num24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24z1" w:customStyle="1">
    <w:name w:val="WW8Num24z1"/>
    <w:qFormat/>
    <w:rPr>
      <w:rFonts w:ascii="Symbol" w:hAnsi="Symbol" w:eastAsia="Symbol" w:cs="Symbol"/>
      <w:lang w:val="it-IT" w:bidi="ar-SA"/>
    </w:rPr>
  </w:style>
  <w:style w:type="character" w:styleId="WW8Num25z0" w:customStyle="1">
    <w:name w:val="WW8Num25z0"/>
    <w:qFormat/>
    <w:rPr>
      <w:rFonts w:eastAsia="Calibri"/>
    </w:rPr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eastAsia="Symbol" w:cs="Symbol"/>
    </w:rPr>
  </w:style>
  <w:style w:type="character" w:styleId="WW8Num26z1" w:customStyle="1">
    <w:name w:val="WW8Num26z1"/>
    <w:qFormat/>
    <w:rPr>
      <w:rFonts w:ascii="OpenSymbol" w:hAnsi="OpenSymbol" w:eastAsia="OpenSymbol" w:cs="OpenSymbol"/>
    </w:rPr>
  </w:style>
  <w:style w:type="character" w:styleId="WW8Num27z0" w:customStyle="1">
    <w:name w:val="WW8Num27z0"/>
    <w:qFormat/>
    <w:rPr>
      <w:rFonts w:ascii="Symbol" w:hAnsi="Symbol" w:eastAsia="Calibri" w:cs="Lucida Sans"/>
      <w:color w:val="000000"/>
      <w:sz w:val="22"/>
      <w:szCs w:val="22"/>
    </w:rPr>
  </w:style>
  <w:style w:type="character" w:styleId="WW8Num27z1" w:customStyle="1">
    <w:name w:val="WW8Num27z1"/>
    <w:qFormat/>
    <w:rPr>
      <w:rFonts w:ascii="Courier New" w:hAnsi="Courier New" w:eastAsia="Courier New" w:cs="Courier New"/>
    </w:rPr>
  </w:style>
  <w:style w:type="character" w:styleId="WW8Num27z2" w:customStyle="1">
    <w:name w:val="WW8Num27z2"/>
    <w:qFormat/>
    <w:rPr>
      <w:rFonts w:ascii="Wingdings" w:hAnsi="Wingdings" w:eastAsia="Wingdings" w:cs="Wingdings"/>
    </w:rPr>
  </w:style>
  <w:style w:type="character" w:styleId="WW8Num27z3" w:customStyle="1">
    <w:name w:val="WW8Num27z3"/>
    <w:qFormat/>
    <w:rPr>
      <w:rFonts w:ascii="Symbol" w:hAnsi="Symbol" w:eastAsia="Symbol" w:cs="Symbol"/>
    </w:rPr>
  </w:style>
  <w:style w:type="character" w:styleId="WW8Num28z0" w:customStyle="1">
    <w:name w:val="WW8Num28z0"/>
    <w:qFormat/>
    <w:rPr>
      <w:rFonts w:ascii="Symbol" w:hAnsi="Symbol" w:eastAsia="Symbol" w:cs="Lucida Sans"/>
      <w:sz w:val="22"/>
      <w:szCs w:val="22"/>
    </w:rPr>
  </w:style>
  <w:style w:type="character" w:styleId="WW8Num28z1" w:customStyle="1">
    <w:name w:val="WW8Num28z1"/>
    <w:qFormat/>
    <w:rPr>
      <w:rFonts w:ascii="Courier New" w:hAnsi="Courier New" w:eastAsia="Courier New" w:cs="Courier New"/>
    </w:rPr>
  </w:style>
  <w:style w:type="character" w:styleId="WW8Num28z2" w:customStyle="1">
    <w:name w:val="WW8Num28z2"/>
    <w:qFormat/>
    <w:rPr>
      <w:rFonts w:ascii="Wingdings" w:hAnsi="Wingdings" w:eastAsia="Wingdings" w:cs="Wingdings"/>
    </w:rPr>
  </w:style>
  <w:style w:type="character" w:styleId="WW8Num28z3" w:customStyle="1">
    <w:name w:val="WW8Num28z3"/>
    <w:qFormat/>
    <w:rPr>
      <w:rFonts w:ascii="Symbol" w:hAnsi="Symbol" w:eastAsia="Symbol" w:cs="Symbol"/>
    </w:rPr>
  </w:style>
  <w:style w:type="character" w:styleId="WW8Num29z0" w:customStyle="1">
    <w:name w:val="WW8Num29z0"/>
    <w:qFormat/>
    <w:rPr>
      <w:rFonts w:ascii="Courier New" w:hAnsi="Courier New" w:eastAsia="Courier New" w:cs="Courier New"/>
    </w:rPr>
  </w:style>
  <w:style w:type="character" w:styleId="WW8Num29z2" w:customStyle="1">
    <w:name w:val="WW8Num29z2"/>
    <w:qFormat/>
    <w:rPr>
      <w:rFonts w:ascii="Wingdings" w:hAnsi="Wingdings" w:eastAsia="Wingdings" w:cs="Wingdings"/>
    </w:rPr>
  </w:style>
  <w:style w:type="character" w:styleId="WW8Num29z3" w:customStyle="1">
    <w:name w:val="WW8Num29z3"/>
    <w:qFormat/>
    <w:rPr>
      <w:rFonts w:ascii="Symbol" w:hAnsi="Symbol" w:eastAsia="Symbol" w:cs="Symbol"/>
    </w:rPr>
  </w:style>
  <w:style w:type="character" w:styleId="WW8Num30z0" w:customStyle="1">
    <w:name w:val="WW8Num30z0"/>
    <w:qFormat/>
    <w:rPr>
      <w:rFonts w:ascii="VL PGothic" w:hAnsi="VL PGothic" w:eastAsia="VL PGothic" w:cs="VL PGothic"/>
      <w:w w:val="86"/>
      <w:sz w:val="21"/>
      <w:szCs w:val="21"/>
      <w:lang w:val="it-IT" w:bidi="ar-SA"/>
    </w:rPr>
  </w:style>
  <w:style w:type="character" w:styleId="WW8Num30z1" w:customStyle="1">
    <w:name w:val="WW8Num30z1"/>
    <w:qFormat/>
    <w:rPr>
      <w:rFonts w:ascii="Symbol" w:hAnsi="Symbol" w:eastAsia="Symbol" w:cs="Symbol"/>
      <w:lang w:val="it-IT" w:bidi="ar-SA"/>
    </w:rPr>
  </w:style>
  <w:style w:type="character" w:styleId="WW8Num31z0" w:customStyle="1">
    <w:name w:val="WW8Num31z0"/>
    <w:qFormat/>
    <w:rPr>
      <w:rFonts w:ascii="Symbol" w:hAnsi="Symbol" w:eastAsia="Symbol" w:cs="Symbol"/>
    </w:rPr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>
      <w:rFonts w:ascii="Symbol" w:hAnsi="Symbol" w:eastAsia="Symbol" w:cs="Symbol"/>
    </w:rPr>
  </w:style>
  <w:style w:type="character" w:styleId="WW8Num32z1" w:customStyle="1">
    <w:name w:val="WW8Num32z1"/>
    <w:qFormat/>
    <w:rPr>
      <w:rFonts w:ascii="OpenSymbol" w:hAnsi="OpenSymbol" w:eastAsia="OpenSymbol" w:cs="OpenSymbol"/>
    </w:rPr>
  </w:style>
  <w:style w:type="character" w:styleId="WW8Num33z0" w:customStyle="1">
    <w:name w:val="WW8Num33z0"/>
    <w:qFormat/>
    <w:rPr>
      <w:rFonts w:ascii="Symbol" w:hAnsi="Symbol" w:eastAsia="Symbol" w:cs="Lucida Sans"/>
      <w:sz w:val="22"/>
      <w:szCs w:val="22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WW8Num33z3" w:customStyle="1">
    <w:name w:val="WW8Num33z3"/>
    <w:qFormat/>
    <w:rPr>
      <w:rFonts w:ascii="Symbol" w:hAnsi="Symbol" w:eastAsia="Symbol" w:cs="Symbol"/>
    </w:rPr>
  </w:style>
  <w:style w:type="character" w:styleId="WW8Num34z0" w:customStyle="1">
    <w:name w:val="WW8Num34z0"/>
    <w:qFormat/>
    <w:rPr>
      <w:rFonts w:ascii="Courier New" w:hAnsi="Courier New" w:eastAsia="Courier New" w:cs="Courier New"/>
    </w:rPr>
  </w:style>
  <w:style w:type="character" w:styleId="WW8Num34z2" w:customStyle="1">
    <w:name w:val="WW8Num34z2"/>
    <w:qFormat/>
    <w:rPr>
      <w:rFonts w:ascii="Wingdings" w:hAnsi="Wingdings" w:eastAsia="Wingdings" w:cs="Wingdings"/>
    </w:rPr>
  </w:style>
  <w:style w:type="character" w:styleId="WW8Num34z3" w:customStyle="1">
    <w:name w:val="WW8Num34z3"/>
    <w:qFormat/>
    <w:rPr>
      <w:rFonts w:ascii="Symbol" w:hAnsi="Symbol" w:eastAsia="Symbol" w:cs="Symbol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TestofumettoCarattere" w:customStyle="1">
    <w:name w:val="Testo fumetto Carattere"/>
    <w:qFormat/>
    <w:rPr>
      <w:rFonts w:ascii="Tahoma" w:hAnsi="Tahoma" w:eastAsia="Tahoma" w:cs="Mangal, 'Courier New'"/>
      <w:sz w:val="16"/>
      <w:szCs w:val="14"/>
    </w:rPr>
  </w:style>
  <w:style w:type="character" w:styleId="IntestazioneCarattere" w:customStyle="1">
    <w:name w:val="Intestazione Carattere"/>
    <w:qFormat/>
    <w:rPr>
      <w:rFonts w:cs="Mangal, 'Courier New'"/>
      <w:szCs w:val="21"/>
    </w:rPr>
  </w:style>
  <w:style w:type="character" w:styleId="PidipaginaCarattere" w:customStyle="1">
    <w:name w:val="Piè di pagina Carattere"/>
    <w:qFormat/>
    <w:rPr>
      <w:rFonts w:cs="Mangal, 'Courier New'"/>
      <w:szCs w:val="21"/>
    </w:rPr>
  </w:style>
  <w:style w:type="character" w:styleId="Titolo1Carattere" w:customStyle="1">
    <w:name w:val="Titolo 1 Carattere"/>
    <w:qFormat/>
    <w:rPr>
      <w:rFonts w:ascii="Lato, 'Times New Roman'" w:hAnsi="Lato, 'Times New Roman'" w:eastAsia="Lato, 'Times New Roman'" w:cs="Lato, 'Times New Roman'"/>
      <w:sz w:val="24"/>
      <w:szCs w:val="24"/>
    </w:rPr>
  </w:style>
  <w:style w:type="character" w:styleId="Titolo2Carattere" w:customStyle="1">
    <w:name w:val="Titolo 2 Carattere"/>
    <w:qFormat/>
    <w:rPr>
      <w:rFonts w:ascii="Lato, 'Times New Roman'" w:hAnsi="Lato, 'Times New Roman'" w:eastAsia="Lato, 'Times New Roman'" w:cs="Lato, 'Times New Roman'"/>
      <w:sz w:val="22"/>
      <w:szCs w:val="22"/>
    </w:rPr>
  </w:style>
  <w:style w:type="character" w:styleId="Titolo3Carattere" w:customStyle="1">
    <w:name w:val="Titolo 3 Carattere"/>
    <w:qFormat/>
    <w:rPr>
      <w:rFonts w:ascii="Lato Heavy" w:hAnsi="Lato Heavy" w:eastAsia="Lato Heavy" w:cs="Lato Heavy"/>
      <w:i/>
      <w:sz w:val="21"/>
      <w:szCs w:val="21"/>
    </w:rPr>
  </w:style>
  <w:style w:type="character" w:styleId="SottotitoloCarattere" w:customStyle="1">
    <w:name w:val="Sottotitolo Carattere"/>
    <w:qFormat/>
    <w:rPr>
      <w:rFonts w:ascii="Times" w:hAnsi="Times" w:eastAsia="Times New Roman" w:cs="Times"/>
      <w:b/>
      <w:bCs/>
      <w:sz w:val="28"/>
      <w:szCs w:val="28"/>
    </w:rPr>
  </w:style>
  <w:style w:type="character" w:styleId="CorpotestoCarattere" w:customStyle="1">
    <w:name w:val="Corpo testo Carattere"/>
    <w:qFormat/>
    <w:rPr>
      <w:rFonts w:ascii="Lato, 'Times New Roman'" w:hAnsi="Lato, 'Times New Roman'" w:eastAsia="Lato, 'Times New Roman'" w:cs="Lato, 'Times New Roman'"/>
    </w:rPr>
  </w:style>
  <w:style w:type="character" w:styleId="SottotitoloCarattere1" w:customStyle="1">
    <w:name w:val="Sottotitolo Carattere1"/>
    <w:qFormat/>
    <w:rPr>
      <w:rFonts w:ascii="Cambria" w:hAnsi="Cambria" w:eastAsia="Times New Roman" w:cs="Mangal, 'Courier New'"/>
      <w:kern w:val="2"/>
      <w:sz w:val="24"/>
      <w:szCs w:val="21"/>
      <w:lang w:eastAsia="zh-CN" w:bidi="hi-IN"/>
    </w:rPr>
  </w:style>
  <w:style w:type="character" w:styleId="WW8Num4z2" w:customStyle="1">
    <w:name w:val="WW8Num4z2"/>
    <w:qFormat/>
    <w:rPr>
      <w:rFonts w:ascii="Wingdings" w:hAnsi="Wingdings" w:eastAsia="Wingdings" w:cs="Wingdings"/>
    </w:rPr>
  </w:style>
  <w:style w:type="character" w:styleId="TitoloCarattere" w:customStyle="1">
    <w:name w:val="Titolo Carattere"/>
    <w:qFormat/>
    <w:rPr>
      <w:rFonts w:ascii="Liberation Sans" w:hAnsi="Liberation Sans" w:eastAsia="Microsoft YaHei" w:cs="Liberation Sans"/>
      <w:kern w:val="2"/>
      <w:sz w:val="28"/>
      <w:szCs w:val="28"/>
      <w:lang w:eastAsia="zh-CN" w:bidi="hi-IN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Cambria" w:cs="Arial"/>
      <w:color w:val="000000"/>
      <w:kern w:val="2"/>
      <w:sz w:val="24"/>
      <w:szCs w:val="24"/>
      <w:lang w:val="it-IT" w:eastAsia="zh-CN" w:bidi="ar-SA"/>
    </w:rPr>
  </w:style>
  <w:style w:type="paragraph" w:styleId="BalloonText">
    <w:name w:val="Balloon Text"/>
    <w:basedOn w:val="Standard"/>
    <w:qFormat/>
    <w:pPr/>
    <w:rPr>
      <w:rFonts w:ascii="Tahoma" w:hAnsi="Tahoma" w:eastAsia="Tahoma" w:cs="Mangal, 'Courier New'"/>
      <w:sz w:val="16"/>
      <w:szCs w:val="14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/>
    <w:rPr>
      <w:rFonts w:cs="Mangal, 'Courier New'"/>
      <w:szCs w:val="21"/>
    </w:rPr>
  </w:style>
  <w:style w:type="paragraph" w:styleId="Pidipagina">
    <w:name w:val="Footer"/>
    <w:basedOn w:val="Standard"/>
    <w:pPr/>
    <w:rPr>
      <w:rFonts w:cs="Mangal, 'Courier New'"/>
      <w:szCs w:val="21"/>
    </w:rPr>
  </w:style>
  <w:style w:type="paragraph" w:styleId="ListParagraph">
    <w:name w:val="List Paragraph"/>
    <w:basedOn w:val="Standard"/>
    <w:qFormat/>
    <w:pPr>
      <w:widowControl w:val="false"/>
      <w:ind w:left="752" w:hanging="361"/>
      <w:textAlignment w:val="auto"/>
    </w:pPr>
    <w:rPr>
      <w:rFonts w:ascii="Lato Heavy" w:hAnsi="Lato Heavy" w:eastAsia="Lato Heavy" w:cs="Lato Heavy"/>
      <w:kern w:val="0"/>
      <w:sz w:val="22"/>
      <w:szCs w:val="22"/>
      <w:lang w:bidi="ar-SA"/>
    </w:rPr>
  </w:style>
  <w:style w:type="paragraph" w:styleId="TableParagraph" w:customStyle="1">
    <w:name w:val="Table Paragraph"/>
    <w:basedOn w:val="Standard"/>
    <w:qFormat/>
    <w:pPr>
      <w:widowControl w:val="false"/>
      <w:textAlignment w:val="auto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NormalWeb">
    <w:name w:val="Normal (Web)"/>
    <w:basedOn w:val="Standard"/>
    <w:qFormat/>
    <w:pPr>
      <w:spacing w:before="280" w:after="280"/>
      <w:textAlignment w:val="auto"/>
    </w:pPr>
    <w:rPr>
      <w:rFonts w:ascii="Times New Roman" w:hAnsi="Times New Roman" w:eastAsia="Times New Roman" w:cs="Times New Roman"/>
      <w:kern w:val="0"/>
      <w:lang w:bidi="ar-SA"/>
    </w:rPr>
  </w:style>
  <w:style w:type="paragraph" w:styleId="Sottotitolo">
    <w:name w:val="Subtitle"/>
    <w:basedOn w:val="Standard"/>
    <w:next w:val="Textbody"/>
    <w:uiPriority w:val="11"/>
    <w:qFormat/>
    <w:pPr>
      <w:jc w:val="center"/>
      <w:textAlignment w:val="auto"/>
    </w:pPr>
    <w:rPr>
      <w:rFonts w:ascii="Times" w:hAnsi="Times" w:eastAsia="Times New Roman" w:cs="Times"/>
      <w:b/>
      <w:bCs/>
      <w:kern w:val="0"/>
      <w:sz w:val="28"/>
      <w:szCs w:val="28"/>
      <w:lang w:bidi="ar-SA"/>
    </w:rPr>
  </w:style>
  <w:style w:type="paragraph" w:styleId="THAOMA" w:customStyle="1">
    <w:name w:val="THAOMA"/>
    <w:basedOn w:val="Standard"/>
    <w:qFormat/>
    <w:pPr>
      <w:widowControl w:val="false"/>
      <w:spacing w:lineRule="atLeast" w:line="0" w:before="20" w:after="0"/>
      <w:textAlignment w:val="auto"/>
    </w:pPr>
    <w:rPr>
      <w:rFonts w:ascii="Lato, 'Times New Roman'" w:hAnsi="Lato, 'Times New Roman'" w:eastAsia="Lato, 'Times New Roman'" w:cs="Lato, 'Times New Roman'"/>
      <w:kern w:val="0"/>
      <w:sz w:val="22"/>
      <w:szCs w:val="22"/>
      <w:lang w:bidi="ar-SA"/>
    </w:rPr>
  </w:style>
  <w:style w:type="paragraph" w:styleId="Contenutocornice" w:customStyle="1">
    <w:name w:val="Contenuto cornice"/>
    <w:basedOn w:val="Standard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numbering" w:styleId="WW8Num32" w:customStyle="1">
    <w:name w:val="WW8Num32"/>
    <w:qFormat/>
  </w:style>
  <w:style w:type="numbering" w:styleId="WW8Num33" w:customStyle="1">
    <w:name w:val="WW8Num33"/>
    <w:qFormat/>
  </w:style>
  <w:style w:type="numbering" w:styleId="WW8Num34" w:customStyle="1">
    <w:name w:val="WW8Num34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LibreOffice/7.4.2.3$Windows_X86_64 LibreOffice_project/382eef1f22670f7f4118c8c2dd222ec7ad009daf</Application>
  <AppVersion>15.0000</AppVersion>
  <Pages>2</Pages>
  <Words>513</Words>
  <Characters>3765</Characters>
  <CharactersWithSpaces>4662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2024-11-11T08:09:00Z</dcterms:created>
  <dc:creator>Rizzo Lucia</dc:creator>
  <dc:description/>
  <dc:language>it-IT</dc:language>
  <cp:lastModifiedBy/>
  <cp:lastPrinted>2024-03-08T09:22:00Z</cp:lastPrinted>
  <dcterms:modified xsi:type="dcterms:W3CDTF">2024-11-13T19:14:55Z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